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0FFAD2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1C6F2E" wp14:editId="39E1E5F1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160B7B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4EC32235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2F0431C2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4EF5A589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7CD16C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DC4C3D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E65A756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78901C4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942176A" w14:textId="7B2E9C21" w:rsidR="00CB72ED" w:rsidRPr="00B96B4F" w:rsidRDefault="00D05D23" w:rsidP="006839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7472" w:rsidRPr="00527472">
              <w:rPr>
                <w:rFonts w:asciiTheme="majorHAnsi" w:hAnsiTheme="majorHAnsi" w:cs="Arial"/>
                <w:b/>
                <w:sz w:val="18"/>
                <w:szCs w:val="18"/>
              </w:rPr>
              <w:t xml:space="preserve">OPŠTA HEMIJA </w:t>
            </w:r>
            <w:r w:rsidR="006839EA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527472" w:rsidRPr="00527472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8E1DC3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15A8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4FE476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A98FE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A55C2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72513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45FC3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22AE48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5BCA488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7A4D4A5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342042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28CA8CA" w14:textId="542E04B4" w:rsidR="00CB72ED" w:rsidRPr="00B96B4F" w:rsidRDefault="00D05D23" w:rsidP="005274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27472"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r w:rsidR="00941B94">
              <w:rPr>
                <w:rFonts w:asciiTheme="majorHAnsi" w:hAnsiTheme="majorHAnsi" w:cs="Arial"/>
                <w:b/>
                <w:sz w:val="18"/>
                <w:szCs w:val="18"/>
              </w:rPr>
              <w:t>H I</w:t>
            </w:r>
            <w:r w:rsidR="006839EA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44903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FC64A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5216E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E8961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76634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6EC18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A817A9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1FB19E0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1019BBB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644567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46B6096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50932C5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391854A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575599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70ECB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91C7162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3366943" w14:textId="765646CF" w:rsidR="00CB72ED" w:rsidRPr="00B96B4F" w:rsidRDefault="00D05D23" w:rsidP="006839E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84793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33CE9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C35AC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22889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8370C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2DE52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616F6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9F911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9812E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589026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42DB57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64B4490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D197B3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597A96A" w14:textId="76C4F789" w:rsidR="00CB72ED" w:rsidRPr="00B96B4F" w:rsidRDefault="00D05D23" w:rsidP="006839E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27472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4C09AB8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09228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220B9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C6F13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C4D0E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344DD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3FDA5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A14A8C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BFC67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D13C2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04CF363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4EB67F76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259BB435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B94CF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B94CF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615D2DE4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4A44A077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45CCE3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EDB02F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321FF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A5C1F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B22A3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AEB5C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25244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90AD00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7179FA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0EBD7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86527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DCF300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055FCC6" w14:textId="3CAFB28F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384793" w:rsidRPr="00384793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927A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72CF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FA20D6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E80E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7ED4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FACF4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926CC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214B2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61EA1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D5D6CB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9E3F43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C4BFADE" w14:textId="264D7166" w:rsidR="00CB72ED" w:rsidRPr="00B96B4F" w:rsidRDefault="00D05D23" w:rsidP="00941B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6940D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1D76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A5C56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37140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B800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FEC76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D799C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233CB3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9E85D1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247A9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FB317FD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8070EB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1CB4164" w14:textId="263AE0B0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384793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D9886CC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F782868" w14:textId="3F50276C" w:rsidR="00CB72ED" w:rsidRPr="00B96B4F" w:rsidRDefault="00D05D23" w:rsidP="006839E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839EA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277604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4AC28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B9FEC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13DEB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F6F9A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77406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924C3C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0608CDA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68B5DD2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3F2457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550536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30842C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61C30" w14:textId="7697A839" w:rsidR="00CB72ED" w:rsidRPr="00B96B4F" w:rsidRDefault="00D05D23" w:rsidP="006839E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839EA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22A4461D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296D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10244F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3F1CD023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4F6993B9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5B0952A2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78B5BCC2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F175E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6E7E2C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97260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3E4E6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F7AF4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923E9D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FB3FD47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839E7" w14:textId="5631AFDD" w:rsidR="00CB72ED" w:rsidRPr="00B96B4F" w:rsidRDefault="00D05D23" w:rsidP="0052747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7472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1A213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BCB58" w14:textId="76946D8A" w:rsidR="00CB72ED" w:rsidRPr="00B96B4F" w:rsidRDefault="00D05D23" w:rsidP="006839E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814C3B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507AB" w14:textId="7B168099" w:rsidR="00CB72ED" w:rsidRPr="00B96B4F" w:rsidRDefault="00D05D23" w:rsidP="0052747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7472">
              <w:rPr>
                <w:rFonts w:asciiTheme="majorHAnsi" w:hAnsiTheme="majorHAnsi"/>
                <w:b/>
                <w:sz w:val="18"/>
                <w:szCs w:val="18"/>
              </w:rPr>
              <w:t>56,25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328B432F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11CE91DC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3CBE53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6C9A1B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6F0AC9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BF298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74D88C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D1DEE0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239D3A6B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6D444" w14:textId="48CA254B" w:rsidR="00CB72ED" w:rsidRPr="00B96B4F" w:rsidRDefault="00D05D23" w:rsidP="00941B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41B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9A13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5F31D" w14:textId="5339CF68" w:rsidR="00CB72ED" w:rsidRPr="00B96B4F" w:rsidRDefault="00D05D23" w:rsidP="006839E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7C8B5B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B0A95" w14:textId="0891E0FC" w:rsidR="00CB72ED" w:rsidRPr="00B96B4F" w:rsidRDefault="00D05D23" w:rsidP="006839E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41B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6839EA">
              <w:rPr>
                <w:rFonts w:asciiTheme="majorHAnsi" w:hAnsiTheme="majorHAnsi"/>
                <w:b/>
                <w:sz w:val="18"/>
                <w:szCs w:val="18"/>
              </w:rPr>
              <w:t>14,5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2C833073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4B603508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4DF3E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437A63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9534A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1B619F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B4336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DB8A82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FE67129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01361" w14:textId="3AC7254A" w:rsidR="00CB72ED" w:rsidRPr="00B96B4F" w:rsidRDefault="00D05D23" w:rsidP="0052747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27472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442F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9C055" w14:textId="65049548" w:rsidR="00CB72ED" w:rsidRPr="00B96B4F" w:rsidRDefault="00D05D23" w:rsidP="006839E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844AF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C56D3" w14:textId="3F369697" w:rsidR="00CB72ED" w:rsidRPr="00B96B4F" w:rsidRDefault="00D05D23" w:rsidP="006839E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747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6839EA">
              <w:rPr>
                <w:rFonts w:asciiTheme="majorHAnsi" w:hAnsiTheme="majorHAnsi" w:cs="Arial"/>
                <w:b/>
                <w:sz w:val="18"/>
                <w:szCs w:val="18"/>
              </w:rPr>
              <w:t>70,75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C5585E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C5D7D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99F0D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5E855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D1327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2F105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36F9F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E0DA7E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7FDEE5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AD652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E7EA89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CEF7854" w14:textId="3D7AFFF2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755D84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F4845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1D50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C9AAA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498CC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4F0E9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92C80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B4CEB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656FBA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86DA5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72634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242B4A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1FFED62" w14:textId="0317FBF8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Hemija/Hemija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3F54A9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191B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23EC7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D82BB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6DEB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E981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308CE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3F39F7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3B13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6788B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A80AA8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43904FA" w14:textId="320EDA91" w:rsidR="00CB72ED" w:rsidRPr="00B96B4F" w:rsidRDefault="00D05D23" w:rsidP="005274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41B94" w:rsidRPr="00941B94">
              <w:rPr>
                <w:rFonts w:asciiTheme="majorHAnsi" w:hAnsiTheme="majorHAnsi" w:cs="Arial"/>
                <w:b/>
                <w:sz w:val="18"/>
                <w:szCs w:val="18"/>
              </w:rPr>
              <w:t>dr sc. A</w:t>
            </w:r>
            <w:r w:rsidR="00527472">
              <w:rPr>
                <w:rFonts w:asciiTheme="majorHAnsi" w:hAnsiTheme="majorHAnsi" w:cs="Arial"/>
                <w:b/>
                <w:sz w:val="18"/>
                <w:szCs w:val="18"/>
              </w:rPr>
              <w:t>ida Crnkić</w:t>
            </w:r>
            <w:r w:rsidR="00941B94" w:rsidRPr="00941B94">
              <w:rPr>
                <w:rFonts w:asciiTheme="majorHAnsi" w:hAnsiTheme="majorHAnsi" w:cs="Arial"/>
                <w:b/>
                <w:sz w:val="18"/>
                <w:szCs w:val="18"/>
              </w:rPr>
              <w:t>, red</w:t>
            </w:r>
            <w:r w:rsidR="00941B94">
              <w:rPr>
                <w:rFonts w:asciiTheme="majorHAnsi" w:hAnsiTheme="majorHAnsi" w:cs="Arial"/>
                <w:b/>
                <w:sz w:val="18"/>
                <w:szCs w:val="18"/>
              </w:rPr>
              <w:t>ovni</w:t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451B81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51A26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7385E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96C4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AEF3F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72EB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EB296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878080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E10C34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41FF14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12C05E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8E5E92C" w14:textId="77777777" w:rsidR="003F66C4" w:rsidRPr="003F66C4" w:rsidRDefault="00D05D23" w:rsidP="003F66C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F66C4" w:rsidRPr="003F66C4">
              <w:rPr>
                <w:rFonts w:asciiTheme="majorHAnsi" w:hAnsiTheme="majorHAnsi" w:cs="Arial"/>
                <w:b/>
                <w:sz w:val="18"/>
                <w:szCs w:val="18"/>
              </w:rPr>
              <w:t xml:space="preserve">Prenijeti studentima bazna znanja i stečena iskustva vezana za razumijevanje pojedinih oblasti iz opšte hemije  ; </w:t>
            </w:r>
          </w:p>
          <w:p w14:paraId="772F04FD" w14:textId="77777777" w:rsidR="003F66C4" w:rsidRPr="003F66C4" w:rsidRDefault="003F66C4" w:rsidP="003F66C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F66C4">
              <w:rPr>
                <w:rFonts w:asciiTheme="majorHAnsi" w:hAnsiTheme="majorHAnsi" w:cs="Arial"/>
                <w:b/>
                <w:sz w:val="18"/>
                <w:szCs w:val="18"/>
              </w:rPr>
              <w:t xml:space="preserve">- poboljšati njihove komunikacijske vještine u pisanom i verbalnom obliku; </w:t>
            </w:r>
          </w:p>
          <w:p w14:paraId="7FD81F0C" w14:textId="61DF4D1A" w:rsidR="00CB72ED" w:rsidRPr="00B96B4F" w:rsidRDefault="003F66C4" w:rsidP="003F66C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F66C4">
              <w:rPr>
                <w:rFonts w:asciiTheme="majorHAnsi" w:hAnsiTheme="majorHAnsi" w:cs="Arial"/>
                <w:b/>
                <w:sz w:val="18"/>
                <w:szCs w:val="18"/>
              </w:rPr>
              <w:t>- poboljšati vještine u rješavanju računskih i eksperimentalnih zadataka;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69E417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0EB09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3E478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EFA73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91C0D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42E15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ED3F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ED31C0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419BE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00730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F35CAF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3E83B40" w14:textId="77777777" w:rsidR="00CB72ED" w:rsidRPr="00B96B4F" w:rsidRDefault="00D05D23" w:rsidP="003F66C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F66C4" w:rsidRPr="003F66C4">
              <w:rPr>
                <w:rFonts w:asciiTheme="majorHAnsi" w:hAnsiTheme="majorHAnsi" w:cs="Arial"/>
                <w:b/>
                <w:sz w:val="18"/>
                <w:szCs w:val="18"/>
              </w:rPr>
              <w:t>Usvajanje i primjena osnovnih znanja iz opšte hemije koja su značajna za shvatanje činjenica, principa i  teorija za detaljnije izučavanje hemijskih diciplina u ostalim predmetima na višim godinama. Studenti  su ovladali vještinama samostalnog izvođenja eksperimenta .Nakon odslušanog i uspješno položenog kursa, studenti su stekli znanja o opšim hemijskim zakonitostima u rastvorima, ravnotežama u homogenim i heterogenim sistemima, tipovima hemijskih reakcija u zatvorenim sistemima i okolini;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4BE2BF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DB808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2AD4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E313A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1AC44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8C99A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93FEE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8CDD6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A9F7E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9829E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686D18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D09052F" w14:textId="77777777" w:rsidR="003F66C4" w:rsidRPr="003F66C4" w:rsidRDefault="00D05D23" w:rsidP="003F66C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F66C4" w:rsidRPr="003F66C4">
              <w:rPr>
                <w:rFonts w:asciiTheme="majorHAnsi" w:hAnsiTheme="majorHAnsi" w:cs="Arial"/>
                <w:b/>
                <w:sz w:val="18"/>
                <w:szCs w:val="18"/>
              </w:rPr>
              <w:t>Rastvori, Koncentracija rastvora, preračunavanje jedne koncentracije u drugu,</w:t>
            </w:r>
          </w:p>
          <w:p w14:paraId="2016D219" w14:textId="4E1896AB" w:rsidR="00CB72ED" w:rsidRPr="00B96B4F" w:rsidRDefault="003F66C4" w:rsidP="003F66C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F66C4">
              <w:rPr>
                <w:rFonts w:asciiTheme="majorHAnsi" w:hAnsiTheme="majorHAnsi" w:cs="Arial"/>
                <w:b/>
                <w:sz w:val="18"/>
                <w:szCs w:val="18"/>
              </w:rPr>
              <w:t>Koligativne osobine rastvora; Hemijske reakcije, redoks-reakcije i oksidacioni broj; Energetske promjene kod hemijskih reakcija; Brzina hemijske reakcije i hemijska ravnoteža ;Hemijska ravnoteža u rastvorima elektrolita, pH-vrijednost rastvora kiselina, baza i soli; Puferi; Galvanska ćelija i elektroliza.</w:t>
            </w:r>
            <w:r w:rsidR="00941B94" w:rsidRPr="00941B94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ED2E89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2167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588FD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3735B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B7D57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29CB7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12CCD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CF3B83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C3259C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2A9F39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29E7E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F76434D" w14:textId="77777777" w:rsidR="003F66C4" w:rsidRPr="003F66C4" w:rsidRDefault="00D05D23" w:rsidP="003F66C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3F66C4" w:rsidRPr="003F66C4">
              <w:rPr>
                <w:rFonts w:asciiTheme="majorHAnsi" w:hAnsiTheme="majorHAnsi" w:cs="Arial"/>
                <w:b/>
                <w:sz w:val="18"/>
                <w:szCs w:val="18"/>
              </w:rPr>
              <w:t>Predavanja uz upotrebu multimedijalnih sredstava, tehnika aktivnog učenja i uz aktivno učešće i diskusije studenata;   Laboratorijske (L) vježbe;  Konsultacije.</w:t>
            </w:r>
          </w:p>
          <w:p w14:paraId="3700C873" w14:textId="77777777" w:rsidR="003F66C4" w:rsidRPr="003F66C4" w:rsidRDefault="003F66C4" w:rsidP="003F66C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F66C4">
              <w:rPr>
                <w:rFonts w:asciiTheme="majorHAnsi" w:hAnsiTheme="majorHAnsi" w:cs="Arial"/>
                <w:b/>
                <w:sz w:val="18"/>
                <w:szCs w:val="18"/>
              </w:rPr>
              <w:t xml:space="preserve">Prisustvo na predavanjima i laboratorijskim vježbama je obavezno. </w:t>
            </w:r>
          </w:p>
          <w:p w14:paraId="3416B7B3" w14:textId="77777777" w:rsidR="003F66C4" w:rsidRPr="003F66C4" w:rsidRDefault="003F66C4" w:rsidP="003F66C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F66C4">
              <w:rPr>
                <w:rFonts w:asciiTheme="majorHAnsi" w:hAnsiTheme="majorHAnsi" w:cs="Arial"/>
                <w:b/>
                <w:sz w:val="18"/>
                <w:szCs w:val="18"/>
              </w:rPr>
              <w:t>Prisustvo studenata evidentira se potpisima studenata i prozivanjem studenata na laboratorijskim vježbama.</w:t>
            </w:r>
          </w:p>
          <w:p w14:paraId="66921249" w14:textId="77777777" w:rsidR="003F66C4" w:rsidRPr="003F66C4" w:rsidRDefault="003F66C4" w:rsidP="003F66C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F66C4">
              <w:rPr>
                <w:rFonts w:asciiTheme="majorHAnsi" w:hAnsiTheme="majorHAnsi" w:cs="Arial"/>
                <w:b/>
                <w:sz w:val="18"/>
                <w:szCs w:val="18"/>
              </w:rPr>
              <w:t>Studenti se moraju unaprijed pripremati za izvođenje laboratorijskih vježbi.</w:t>
            </w:r>
          </w:p>
          <w:p w14:paraId="4CEEB1DA" w14:textId="0CD46692" w:rsidR="00CB72ED" w:rsidRPr="00B96B4F" w:rsidRDefault="003F66C4" w:rsidP="003F66C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F66C4">
              <w:rPr>
                <w:rFonts w:asciiTheme="majorHAnsi" w:hAnsiTheme="majorHAnsi" w:cs="Arial"/>
                <w:b/>
                <w:sz w:val="18"/>
                <w:szCs w:val="18"/>
              </w:rPr>
              <w:t xml:space="preserve">Aktivnost studenata na predavanjima i vježbama se evidentira.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BFDC9E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B2CF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CC2E3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B9198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9FC2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AF35E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7607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2DBF9E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36544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4B8FE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638A9D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546553F" w14:textId="77777777" w:rsidR="00C2282C" w:rsidRPr="00C2282C" w:rsidRDefault="00D05D23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2282C" w:rsidRPr="00C2282C">
              <w:rPr>
                <w:rFonts w:asciiTheme="majorHAnsi" w:hAnsiTheme="majorHAnsi" w:cs="Arial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14:paraId="46410896" w14:textId="77777777" w:rsidR="00C2282C" w:rsidRPr="00C2282C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-Aktivnost studenta na predavanju: maksimalno 5 bodova        </w:t>
            </w:r>
          </w:p>
          <w:p w14:paraId="47F32CE5" w14:textId="77777777" w:rsidR="00C2282C" w:rsidRPr="00C2282C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Kolokviji: maksimalno 10 bodova. </w:t>
            </w:r>
          </w:p>
          <w:p w14:paraId="570E3531" w14:textId="77777777" w:rsidR="00C2282C" w:rsidRPr="00C2282C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-Testovi: maksimalno 40 bodova. </w:t>
            </w:r>
          </w:p>
          <w:p w14:paraId="5C0F68E9" w14:textId="571B7722" w:rsidR="00CB72ED" w:rsidRPr="00B96B4F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45 bodova   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9EEC16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D910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0488B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A17A9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8CEAC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BBF87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AFBC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B6EE81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7F9F2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09A7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2A38D8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BEB09ED" w14:textId="13842224" w:rsidR="008956DE" w:rsidRPr="008956DE" w:rsidRDefault="00D05D23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956DE" w:rsidRPr="008956DE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završnog ispita i utvrđuje se prema slijedećoj skali i uslovima:</w:t>
            </w:r>
          </w:p>
          <w:p w14:paraId="52E8778D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max bodova                                                          </w:t>
            </w:r>
          </w:p>
          <w:p w14:paraId="12BA6367" w14:textId="77777777" w:rsidR="00C2282C" w:rsidRDefault="00C2282C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Aktivnost studenata 5</w:t>
            </w:r>
          </w:p>
          <w:p w14:paraId="3B3F4DBD" w14:textId="4C42D9B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I parcijalni ispit       </w:t>
            </w:r>
            <w:r w:rsid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20                                                                     </w:t>
            </w:r>
          </w:p>
          <w:p w14:paraId="06962C9F" w14:textId="5CC772A5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II parcijalni ispit      </w:t>
            </w:r>
            <w:r w:rsid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20                                                                  </w:t>
            </w:r>
          </w:p>
          <w:p w14:paraId="4A3A84E3" w14:textId="6A861B60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LV kolokvij                 </w:t>
            </w:r>
            <w:r w:rsid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10                                                                  </w:t>
            </w:r>
          </w:p>
          <w:p w14:paraId="4208C9FD" w14:textId="65C11193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</w:t>
            </w:r>
            <w:r w:rsid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 45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</w:t>
            </w:r>
          </w:p>
          <w:p w14:paraId="1FE028E7" w14:textId="180045BC" w:rsidR="00941B94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Ukupno:                    </w:t>
            </w:r>
            <w:r w:rsid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100    </w:t>
            </w:r>
          </w:p>
          <w:p w14:paraId="6639BA5C" w14:textId="074301C2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</w:t>
            </w:r>
          </w:p>
          <w:p w14:paraId="4FAF5840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  Skala ocjenjivanja:                                                                                                               </w:t>
            </w:r>
          </w:p>
          <w:p w14:paraId="14D9809F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Brojčana Slovna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Bodovi</w:t>
            </w:r>
          </w:p>
          <w:p w14:paraId="7728006A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54A4EC9A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14:paraId="5615A0CB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 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75-84</w:t>
            </w:r>
          </w:p>
          <w:p w14:paraId="16C66537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54259DCF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14:paraId="68CB19A4" w14:textId="420EFFCF" w:rsidR="00CB72ED" w:rsidRPr="00B96B4F" w:rsidRDefault="008956DE" w:rsidP="00941B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&lt;55.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428DDC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7881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50929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B91BD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2757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D5AF4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557CB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B6CEA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D1EBC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64FC14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D1EA03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C82149F" w14:textId="77777777" w:rsidR="00C2282C" w:rsidRPr="00C2282C" w:rsidRDefault="00D05D23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2282C" w:rsidRPr="00C2282C">
              <w:rPr>
                <w:rFonts w:asciiTheme="majorHAnsi" w:hAnsiTheme="majorHAnsi" w:cs="Arial"/>
                <w:b/>
                <w:sz w:val="18"/>
                <w:szCs w:val="18"/>
              </w:rPr>
              <w:t>1. Filipović, I., Lipanović, S. (2005.): Opća i neorganska kemija, I dio, Zagreb, Školska knjiga.</w:t>
            </w:r>
          </w:p>
          <w:p w14:paraId="055E0E01" w14:textId="77777777" w:rsidR="00C2282C" w:rsidRPr="00C2282C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>2. Crnkić, A., (2008.): Osnovi opšte hemije, Univerzitet Tuzla.</w:t>
            </w:r>
          </w:p>
          <w:p w14:paraId="4269EB26" w14:textId="2BCAA07A" w:rsidR="00384793" w:rsidRPr="00384793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>3. Ćatović, B, Crnkić A. (2017): Opšta hemija sa eksperimentalnim djelom, Tuzla, MIT-Ale</w:t>
            </w:r>
            <w:r w:rsidR="003F66C4">
              <w:rPr>
                <w:rFonts w:asciiTheme="majorHAnsi" w:hAnsiTheme="majorHAnsi" w:cs="Arial"/>
                <w:b/>
                <w:sz w:val="18"/>
                <w:szCs w:val="18"/>
              </w:rPr>
              <w:t>x</w:t>
            </w:r>
            <w:bookmarkStart w:id="3" w:name="_GoBack"/>
            <w:bookmarkEnd w:id="3"/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</w:p>
          <w:p w14:paraId="5C21F0C5" w14:textId="59505075" w:rsidR="00CB72ED" w:rsidRPr="00B96B4F" w:rsidRDefault="00D05D23" w:rsidP="0038479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56A57C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F43D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6E795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D4D76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B6AD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E21A3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B83AB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8C6FF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B6A7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9444EB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7FCF3F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2B01407" w14:textId="01470F49" w:rsidR="00CB72ED" w:rsidRPr="00B96B4F" w:rsidRDefault="00D05D23" w:rsidP="00941B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E4DB38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28E1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152F8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08A4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1A54C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D8779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3F8E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1EB330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5EE4F1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25CEC8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2595C1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711D65B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8E169B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92EC2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1D896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D1CC6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FFB7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434D6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1EC1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27A0624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1AA06DD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7A28F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0CD954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E4A863F" w14:textId="2A719083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C77B9">
              <w:rPr>
                <w:rFonts w:asciiTheme="majorHAnsi" w:hAnsiTheme="majorHAnsi" w:cs="Arial"/>
                <w:b/>
                <w:sz w:val="18"/>
                <w:szCs w:val="18"/>
              </w:rPr>
              <w:t>2026/2027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C8036CB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3FA5F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72BD8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82902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18441E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085F9F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577AC9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1D0155A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7DC2C44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33F039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121CDEB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46CFE8C6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527472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527472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527472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5C78EAA7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8E58FF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19D1615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108FC8E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71C1E2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0CBD101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4C1F011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25CEDDB7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C44A5" w14:textId="77777777" w:rsidR="00B94CF6" w:rsidRDefault="00B94CF6">
      <w:pPr>
        <w:spacing w:line="240" w:lineRule="auto"/>
      </w:pPr>
      <w:r>
        <w:separator/>
      </w:r>
    </w:p>
  </w:endnote>
  <w:endnote w:type="continuationSeparator" w:id="0">
    <w:p w14:paraId="1A310B55" w14:textId="77777777" w:rsidR="00B94CF6" w:rsidRDefault="00B94C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4DFFAA8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53F52520" w14:textId="3AE0E20E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27472">
            <w:rPr>
              <w:rFonts w:ascii="Cambria" w:hAnsi="Cambria" w:cs="Calibri"/>
              <w:noProof/>
              <w:sz w:val="16"/>
              <w:szCs w:val="16"/>
            </w:rPr>
            <w:t>28.4.2026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7E9E1F27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31E15E7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43B06C7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677FBB2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2A3CF170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7F0716B9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F66C4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F66C4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643D9F22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A8934" w14:textId="77777777" w:rsidR="00B94CF6" w:rsidRDefault="00B94CF6">
      <w:pPr>
        <w:spacing w:after="0"/>
      </w:pPr>
      <w:r>
        <w:separator/>
      </w:r>
    </w:p>
  </w:footnote>
  <w:footnote w:type="continuationSeparator" w:id="0">
    <w:p w14:paraId="639DA690" w14:textId="77777777" w:rsidR="00B94CF6" w:rsidRDefault="00B94C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DA528" w14:textId="77777777" w:rsidR="00CB72ED" w:rsidRDefault="00CB72ED">
    <w:pPr>
      <w:pStyle w:val="Header"/>
    </w:pPr>
  </w:p>
  <w:p w14:paraId="31A5B66A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0C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BF9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B068A"/>
    <w:rsid w:val="002C1992"/>
    <w:rsid w:val="002C2168"/>
    <w:rsid w:val="002C2245"/>
    <w:rsid w:val="002D0413"/>
    <w:rsid w:val="002D12FB"/>
    <w:rsid w:val="002D3FFE"/>
    <w:rsid w:val="002D5887"/>
    <w:rsid w:val="002E384F"/>
    <w:rsid w:val="002E7CE9"/>
    <w:rsid w:val="002F3EC0"/>
    <w:rsid w:val="0030352B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84793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3F66C4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1BC8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5649"/>
    <w:rsid w:val="00513852"/>
    <w:rsid w:val="00513EFB"/>
    <w:rsid w:val="005173B1"/>
    <w:rsid w:val="00522737"/>
    <w:rsid w:val="00527472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C77B9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39EA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D84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4784E"/>
    <w:rsid w:val="00850589"/>
    <w:rsid w:val="00851B9B"/>
    <w:rsid w:val="008529E8"/>
    <w:rsid w:val="008636A1"/>
    <w:rsid w:val="008638E5"/>
    <w:rsid w:val="00865D6E"/>
    <w:rsid w:val="00870B9A"/>
    <w:rsid w:val="0088121D"/>
    <w:rsid w:val="008823F7"/>
    <w:rsid w:val="0088323A"/>
    <w:rsid w:val="008849C4"/>
    <w:rsid w:val="0088632E"/>
    <w:rsid w:val="00886E08"/>
    <w:rsid w:val="0088700F"/>
    <w:rsid w:val="008956DE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45CF"/>
    <w:rsid w:val="00905625"/>
    <w:rsid w:val="00914827"/>
    <w:rsid w:val="00922D02"/>
    <w:rsid w:val="0093451D"/>
    <w:rsid w:val="009351F2"/>
    <w:rsid w:val="00941B94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CF6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2282C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5E7B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91DAA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03167"/>
  <w15:docId w15:val="{EA50E3EF-C463-46CF-9C5E-F2E0C794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70E85-1638-4CBB-9D3D-B819B276A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2026-02-27T08:18:00Z</cp:lastPrinted>
  <dcterms:created xsi:type="dcterms:W3CDTF">2026-04-28T09:26:00Z</dcterms:created>
  <dcterms:modified xsi:type="dcterms:W3CDTF">2026-04-28T09:30:00Z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